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8082" w14:textId="562DB95C" w:rsidR="00BD6FAD" w:rsidRPr="00C631D7" w:rsidRDefault="003221A4" w:rsidP="003221A4">
      <w:pPr>
        <w:jc w:val="center"/>
        <w:rPr>
          <w:b/>
          <w:bCs/>
          <w:sz w:val="44"/>
          <w:szCs w:val="44"/>
        </w:rPr>
      </w:pPr>
      <w:r w:rsidRPr="00C631D7">
        <w:rPr>
          <w:b/>
          <w:bCs/>
          <w:sz w:val="44"/>
          <w:szCs w:val="44"/>
        </w:rPr>
        <w:t>BURSA TEKNİK GEZİ</w:t>
      </w:r>
    </w:p>
    <w:p w14:paraId="66BC4531" w14:textId="77777777" w:rsidR="00E249A0" w:rsidRPr="00E249A0" w:rsidRDefault="00E249A0" w:rsidP="003221A4">
      <w:pPr>
        <w:jc w:val="center"/>
        <w:rPr>
          <w:sz w:val="44"/>
          <w:szCs w:val="44"/>
        </w:rPr>
      </w:pPr>
    </w:p>
    <w:p w14:paraId="751A83EE" w14:textId="77777777" w:rsidR="003221A4" w:rsidRDefault="003221A4" w:rsidP="003221A4">
      <w:pPr>
        <w:ind w:firstLine="508"/>
        <w:jc w:val="both"/>
        <w:rPr>
          <w:sz w:val="32"/>
          <w:szCs w:val="32"/>
        </w:rPr>
      </w:pPr>
      <w:r w:rsidRPr="00E249A0">
        <w:rPr>
          <w:sz w:val="32"/>
          <w:szCs w:val="32"/>
        </w:rPr>
        <w:t xml:space="preserve">Selçuk Üniversitesi Beyşehir Ali </w:t>
      </w:r>
      <w:proofErr w:type="spellStart"/>
      <w:r w:rsidRPr="00E249A0">
        <w:rPr>
          <w:sz w:val="32"/>
          <w:szCs w:val="32"/>
        </w:rPr>
        <w:t>Akkanat</w:t>
      </w:r>
      <w:proofErr w:type="spellEnd"/>
      <w:r w:rsidRPr="00E249A0">
        <w:rPr>
          <w:sz w:val="32"/>
          <w:szCs w:val="32"/>
        </w:rPr>
        <w:t xml:space="preserve"> İşletme Fakültesi Uluslararası Ticaret Topluluğu tarafından, öğrencilerin sektörel bilgi ve deneyimlerini artırmak amacıyla Bursa’ya yönelik teknik gezi düzenlendi.</w:t>
      </w:r>
    </w:p>
    <w:p w14:paraId="15C650C5" w14:textId="77777777" w:rsidR="00E249A0" w:rsidRPr="00E249A0" w:rsidRDefault="00E249A0" w:rsidP="003221A4">
      <w:pPr>
        <w:ind w:firstLine="508"/>
        <w:jc w:val="both"/>
        <w:rPr>
          <w:sz w:val="32"/>
          <w:szCs w:val="32"/>
        </w:rPr>
      </w:pPr>
    </w:p>
    <w:p w14:paraId="15442A70" w14:textId="4DE86B08" w:rsidR="003221A4" w:rsidRDefault="003221A4" w:rsidP="003221A4">
      <w:pPr>
        <w:ind w:firstLine="508"/>
        <w:jc w:val="both"/>
        <w:rPr>
          <w:sz w:val="32"/>
          <w:szCs w:val="32"/>
        </w:rPr>
      </w:pPr>
      <w:r w:rsidRPr="00E249A0">
        <w:rPr>
          <w:sz w:val="32"/>
          <w:szCs w:val="32"/>
        </w:rPr>
        <w:t xml:space="preserve">4-5 Mayıs 2026 tarihlerinde gerçekleştirilen teknik gezi programı kapsamında öğrenciler; </w:t>
      </w:r>
      <w:r w:rsidRPr="00E249A0">
        <w:rPr>
          <w:b/>
          <w:bCs/>
          <w:sz w:val="32"/>
          <w:szCs w:val="32"/>
        </w:rPr>
        <w:t xml:space="preserve">Bursa Serbest Bölgesi, </w:t>
      </w:r>
      <w:proofErr w:type="spellStart"/>
      <w:r w:rsidRPr="00E249A0">
        <w:rPr>
          <w:b/>
          <w:bCs/>
          <w:sz w:val="32"/>
          <w:szCs w:val="32"/>
        </w:rPr>
        <w:t>Çimtaş</w:t>
      </w:r>
      <w:proofErr w:type="spellEnd"/>
      <w:r w:rsidRPr="00E249A0">
        <w:rPr>
          <w:b/>
          <w:bCs/>
          <w:sz w:val="32"/>
          <w:szCs w:val="32"/>
        </w:rPr>
        <w:t xml:space="preserve"> ve Has Tavuk firmalarını</w:t>
      </w:r>
      <w:r w:rsidRPr="00E249A0">
        <w:rPr>
          <w:sz w:val="32"/>
          <w:szCs w:val="32"/>
        </w:rPr>
        <w:t xml:space="preserve"> ziyaret etti. Gerçekleştirilen ziyaretlerde üretim süreçleri, dış ticaret operasyonları, lojistik faaliyetler, ihracat süreçleri ve kurumsal işleyiş hakkında yetkililer tarafından kapsamlı bilgilendirmeler yapıldı.</w:t>
      </w:r>
    </w:p>
    <w:p w14:paraId="300FE7F0" w14:textId="77777777" w:rsidR="00E249A0" w:rsidRPr="00E249A0" w:rsidRDefault="00E249A0" w:rsidP="003221A4">
      <w:pPr>
        <w:ind w:firstLine="508"/>
        <w:jc w:val="both"/>
        <w:rPr>
          <w:sz w:val="32"/>
          <w:szCs w:val="32"/>
        </w:rPr>
      </w:pPr>
    </w:p>
    <w:p w14:paraId="5990CAB0" w14:textId="5FA2222B" w:rsidR="00E249A0" w:rsidRPr="00E249A0" w:rsidRDefault="00E249A0" w:rsidP="00E249A0">
      <w:pPr>
        <w:jc w:val="both"/>
        <w:rPr>
          <w:sz w:val="32"/>
          <w:szCs w:val="32"/>
        </w:rPr>
      </w:pPr>
      <w:r w:rsidRPr="00E249A0">
        <w:rPr>
          <w:noProof/>
          <w:sz w:val="32"/>
          <w:szCs w:val="32"/>
        </w:rPr>
        <w:drawing>
          <wp:inline distT="0" distB="0" distL="0" distR="0" wp14:anchorId="1D802ED1" wp14:editId="45075B90">
            <wp:extent cx="5654040" cy="4320540"/>
            <wp:effectExtent l="0" t="0" r="3810" b="3810"/>
            <wp:docPr id="85879014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9C2D2" w14:textId="77777777" w:rsidR="00E249A0" w:rsidRPr="00E249A0" w:rsidRDefault="00E249A0" w:rsidP="003221A4">
      <w:pPr>
        <w:ind w:firstLine="508"/>
        <w:jc w:val="both"/>
        <w:rPr>
          <w:sz w:val="32"/>
          <w:szCs w:val="32"/>
        </w:rPr>
      </w:pPr>
    </w:p>
    <w:p w14:paraId="7DA68869" w14:textId="77777777" w:rsidR="00E249A0" w:rsidRPr="00E249A0" w:rsidRDefault="00E249A0" w:rsidP="00E249A0">
      <w:pPr>
        <w:ind w:firstLine="508"/>
        <w:jc w:val="both"/>
        <w:rPr>
          <w:sz w:val="32"/>
          <w:szCs w:val="32"/>
        </w:rPr>
      </w:pPr>
      <w:r w:rsidRPr="00E249A0">
        <w:rPr>
          <w:sz w:val="32"/>
          <w:szCs w:val="32"/>
        </w:rPr>
        <w:lastRenderedPageBreak/>
        <w:t>Öğrenciler, sektör temsilcileriyle birebir iletişim kurma fırsatı yakalayarak teorik bilgilerini sahada gözlemleme imkânı elde etti. Teknik gezi boyunca katılımcılar, işletmelerin üretim süreçlerini yerinde inceleyerek mesleki açıdan önemli deneyimler kazandı.</w:t>
      </w:r>
    </w:p>
    <w:p w14:paraId="78CC1B21" w14:textId="77777777" w:rsidR="00E249A0" w:rsidRDefault="00E249A0" w:rsidP="00E249A0">
      <w:pPr>
        <w:ind w:firstLine="508"/>
        <w:jc w:val="both"/>
        <w:rPr>
          <w:sz w:val="32"/>
          <w:szCs w:val="32"/>
        </w:rPr>
      </w:pPr>
      <w:r w:rsidRPr="00E249A0">
        <w:rPr>
          <w:sz w:val="32"/>
          <w:szCs w:val="32"/>
        </w:rPr>
        <w:t>Program kapsamında gerçekleştirilen sosyal etkinlikler ve şehir gezisi ile öğrenciler hem akademik hem de sosyal açıdan verimli bir organizasyon süreci geçirdi.</w:t>
      </w:r>
    </w:p>
    <w:p w14:paraId="2B19A750" w14:textId="00F30D8E" w:rsidR="00E249A0" w:rsidRPr="00E249A0" w:rsidRDefault="00E249A0" w:rsidP="00E249A0">
      <w:pPr>
        <w:jc w:val="both"/>
        <w:rPr>
          <w:sz w:val="32"/>
          <w:szCs w:val="32"/>
        </w:rPr>
      </w:pPr>
      <w:r w:rsidRPr="00E249A0">
        <w:rPr>
          <w:noProof/>
          <w:sz w:val="32"/>
          <w:szCs w:val="32"/>
        </w:rPr>
        <w:drawing>
          <wp:inline distT="0" distB="0" distL="0" distR="0" wp14:anchorId="79FE47E9" wp14:editId="5CD65A8A">
            <wp:extent cx="5631180" cy="3169285"/>
            <wp:effectExtent l="0" t="0" r="7620" b="0"/>
            <wp:docPr id="154220212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12" cy="317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CF0C" w14:textId="15648F1F" w:rsidR="00E249A0" w:rsidRPr="00E249A0" w:rsidRDefault="00E249A0" w:rsidP="00E249A0">
      <w:pPr>
        <w:jc w:val="both"/>
        <w:rPr>
          <w:sz w:val="32"/>
          <w:szCs w:val="32"/>
        </w:rPr>
      </w:pPr>
      <w:r w:rsidRPr="00E249A0">
        <w:rPr>
          <w:noProof/>
          <w:sz w:val="32"/>
          <w:szCs w:val="32"/>
        </w:rPr>
        <w:drawing>
          <wp:inline distT="0" distB="0" distL="0" distR="0" wp14:anchorId="096F0B71" wp14:editId="46FF23A5">
            <wp:extent cx="2903220" cy="3732462"/>
            <wp:effectExtent l="0" t="0" r="0" b="1905"/>
            <wp:docPr id="508655104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14" cy="375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9A0">
        <w:rPr>
          <w:noProof/>
          <w:sz w:val="32"/>
          <w:szCs w:val="32"/>
        </w:rPr>
        <w:drawing>
          <wp:inline distT="0" distB="0" distL="0" distR="0" wp14:anchorId="65BEE220" wp14:editId="22A5A825">
            <wp:extent cx="2712720" cy="3726180"/>
            <wp:effectExtent l="0" t="0" r="0" b="7620"/>
            <wp:docPr id="43242258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B2274" w14:textId="17C7292C" w:rsidR="00F93550" w:rsidRDefault="006442B1" w:rsidP="00E249A0">
      <w:pPr>
        <w:ind w:firstLine="508"/>
        <w:jc w:val="both"/>
        <w:rPr>
          <w:sz w:val="32"/>
          <w:szCs w:val="32"/>
        </w:rPr>
      </w:pPr>
      <w:r w:rsidRPr="006442B1">
        <w:rPr>
          <w:sz w:val="32"/>
          <w:szCs w:val="32"/>
        </w:rPr>
        <w:lastRenderedPageBreak/>
        <w:t xml:space="preserve">Uluslararası Ticaret Topluluğu olarak; teknik gezi sürecinde bizleri misafir eden ve değerli bilgi paylaşımlarında bulunan </w:t>
      </w:r>
      <w:r w:rsidRPr="006442B1">
        <w:rPr>
          <w:b/>
          <w:bCs/>
          <w:sz w:val="32"/>
          <w:szCs w:val="32"/>
        </w:rPr>
        <w:t xml:space="preserve">Bursa Serbest Bölgesi, </w:t>
      </w:r>
      <w:proofErr w:type="spellStart"/>
      <w:r w:rsidRPr="006442B1">
        <w:rPr>
          <w:b/>
          <w:bCs/>
          <w:sz w:val="32"/>
          <w:szCs w:val="32"/>
        </w:rPr>
        <w:t>Çimtaş</w:t>
      </w:r>
      <w:proofErr w:type="spellEnd"/>
      <w:r w:rsidRPr="006442B1">
        <w:rPr>
          <w:b/>
          <w:bCs/>
          <w:sz w:val="32"/>
          <w:szCs w:val="32"/>
        </w:rPr>
        <w:t xml:space="preserve"> ve Has Tavuk firma yetkililerine</w:t>
      </w:r>
      <w:r w:rsidRPr="006442B1">
        <w:rPr>
          <w:sz w:val="32"/>
          <w:szCs w:val="32"/>
        </w:rPr>
        <w:t xml:space="preserve">, destek sağlayan tüm kurum ve kuruluşlara, akademisyenlerimize ve katılım gösteren öğrencilerimize teşekkür ederiz. </w:t>
      </w:r>
    </w:p>
    <w:p w14:paraId="057A4EAE" w14:textId="0F03C279" w:rsidR="00F93550" w:rsidRDefault="00F93550" w:rsidP="00F93550">
      <w:pPr>
        <w:jc w:val="both"/>
        <w:rPr>
          <w:sz w:val="32"/>
          <w:szCs w:val="32"/>
        </w:rPr>
      </w:pPr>
      <w:r w:rsidRPr="00F93550">
        <w:rPr>
          <w:noProof/>
          <w:sz w:val="32"/>
          <w:szCs w:val="32"/>
        </w:rPr>
        <w:drawing>
          <wp:inline distT="0" distB="0" distL="0" distR="0" wp14:anchorId="7617ADFA" wp14:editId="1E33DF02">
            <wp:extent cx="5593080" cy="3777615"/>
            <wp:effectExtent l="0" t="0" r="7620" b="0"/>
            <wp:docPr id="66331276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3724" w14:textId="411BBA45" w:rsidR="00E249A0" w:rsidRPr="00E249A0" w:rsidRDefault="00F93550" w:rsidP="00F93550">
      <w:pPr>
        <w:jc w:val="both"/>
        <w:rPr>
          <w:sz w:val="32"/>
          <w:szCs w:val="32"/>
        </w:rPr>
      </w:pPr>
      <w:r w:rsidRPr="00F93550">
        <w:rPr>
          <w:noProof/>
          <w:sz w:val="32"/>
          <w:szCs w:val="32"/>
        </w:rPr>
        <w:drawing>
          <wp:inline distT="0" distB="0" distL="0" distR="0" wp14:anchorId="7FD2705C" wp14:editId="4E834D28">
            <wp:extent cx="2956560" cy="3672840"/>
            <wp:effectExtent l="0" t="0" r="0" b="3810"/>
            <wp:docPr id="188640938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30" cy="367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34FE551F" wp14:editId="5FC5CDFE">
            <wp:extent cx="2659380" cy="3672840"/>
            <wp:effectExtent l="0" t="0" r="7620" b="3810"/>
            <wp:docPr id="562816875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67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49A0" w:rsidRPr="00E24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A4"/>
    <w:rsid w:val="000206A0"/>
    <w:rsid w:val="003221A4"/>
    <w:rsid w:val="00341AA3"/>
    <w:rsid w:val="00402698"/>
    <w:rsid w:val="004E74B1"/>
    <w:rsid w:val="006442B1"/>
    <w:rsid w:val="00796E1F"/>
    <w:rsid w:val="00BD6FAD"/>
    <w:rsid w:val="00C621BD"/>
    <w:rsid w:val="00C631D7"/>
    <w:rsid w:val="00E249A0"/>
    <w:rsid w:val="00F9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05F8"/>
  <w15:chartTrackingRefBased/>
  <w15:docId w15:val="{5255F129-D854-4A85-A3CB-CE0A19F5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1BD"/>
    <w:pPr>
      <w:spacing w:after="28" w:line="269" w:lineRule="auto"/>
      <w:ind w:left="200" w:hanging="10"/>
    </w:pPr>
    <w:rPr>
      <w:rFonts w:ascii="Times New Roman" w:hAnsi="Times New Roman"/>
      <w:color w:val="000000"/>
      <w:sz w:val="52"/>
    </w:rPr>
  </w:style>
  <w:style w:type="paragraph" w:styleId="Balk1">
    <w:name w:val="heading 1"/>
    <w:basedOn w:val="Normal"/>
    <w:next w:val="Normal"/>
    <w:link w:val="Balk1Char"/>
    <w:uiPriority w:val="9"/>
    <w:qFormat/>
    <w:rsid w:val="00322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2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21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21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21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21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21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21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21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2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2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2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21A4"/>
    <w:rPr>
      <w:rFonts w:eastAsiaTheme="majorEastAsia" w:cstheme="majorBidi"/>
      <w:i/>
      <w:iCs/>
      <w:color w:val="2F5496" w:themeColor="accent1" w:themeShade="BF"/>
      <w:sz w:val="5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21A4"/>
    <w:rPr>
      <w:rFonts w:eastAsiaTheme="majorEastAsia" w:cstheme="majorBidi"/>
      <w:color w:val="2F5496" w:themeColor="accent1" w:themeShade="BF"/>
      <w:sz w:val="5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21A4"/>
    <w:rPr>
      <w:rFonts w:eastAsiaTheme="majorEastAsia" w:cstheme="majorBidi"/>
      <w:i/>
      <w:iCs/>
      <w:color w:val="595959" w:themeColor="text1" w:themeTint="A6"/>
      <w:sz w:val="5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21A4"/>
    <w:rPr>
      <w:rFonts w:eastAsiaTheme="majorEastAsia" w:cstheme="majorBidi"/>
      <w:color w:val="595959" w:themeColor="text1" w:themeTint="A6"/>
      <w:sz w:val="5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21A4"/>
    <w:rPr>
      <w:rFonts w:eastAsiaTheme="majorEastAsia" w:cstheme="majorBidi"/>
      <w:i/>
      <w:iCs/>
      <w:color w:val="272727" w:themeColor="text1" w:themeTint="D8"/>
      <w:sz w:val="5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21A4"/>
    <w:rPr>
      <w:rFonts w:eastAsiaTheme="majorEastAsia" w:cstheme="majorBidi"/>
      <w:color w:val="272727" w:themeColor="text1" w:themeTint="D8"/>
      <w:sz w:val="52"/>
    </w:rPr>
  </w:style>
  <w:style w:type="paragraph" w:styleId="KonuBal">
    <w:name w:val="Title"/>
    <w:basedOn w:val="Normal"/>
    <w:next w:val="Normal"/>
    <w:link w:val="KonuBalChar"/>
    <w:uiPriority w:val="10"/>
    <w:qFormat/>
    <w:rsid w:val="003221A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2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21A4"/>
    <w:pPr>
      <w:numPr>
        <w:ilvl w:val="1"/>
      </w:numPr>
      <w:spacing w:after="160"/>
      <w:ind w:left="20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2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221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21A4"/>
    <w:rPr>
      <w:rFonts w:ascii="Times New Roman" w:hAnsi="Times New Roman"/>
      <w:i/>
      <w:iCs/>
      <w:color w:val="404040" w:themeColor="text1" w:themeTint="BF"/>
      <w:sz w:val="52"/>
    </w:rPr>
  </w:style>
  <w:style w:type="paragraph" w:styleId="ListeParagraf">
    <w:name w:val="List Paragraph"/>
    <w:basedOn w:val="Normal"/>
    <w:uiPriority w:val="34"/>
    <w:qFormat/>
    <w:rsid w:val="003221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21A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2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21A4"/>
    <w:rPr>
      <w:rFonts w:ascii="Times New Roman" w:hAnsi="Times New Roman"/>
      <w:i/>
      <w:iCs/>
      <w:color w:val="2F5496" w:themeColor="accent1" w:themeShade="BF"/>
      <w:sz w:val="52"/>
    </w:rPr>
  </w:style>
  <w:style w:type="character" w:styleId="GlBavuru">
    <w:name w:val="Intense Reference"/>
    <w:basedOn w:val="VarsaylanParagrafYazTipi"/>
    <w:uiPriority w:val="32"/>
    <w:qFormat/>
    <w:rsid w:val="003221A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249A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ünal</dc:creator>
  <cp:keywords/>
  <dc:description/>
  <cp:lastModifiedBy>zeynep ünal</cp:lastModifiedBy>
  <cp:revision>3</cp:revision>
  <dcterms:created xsi:type="dcterms:W3CDTF">2026-05-10T20:07:00Z</dcterms:created>
  <dcterms:modified xsi:type="dcterms:W3CDTF">2026-05-10T20:56:00Z</dcterms:modified>
</cp:coreProperties>
</file>