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BDF" w:rsidRPr="00013BDF" w:rsidRDefault="00013BDF" w:rsidP="00013B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bookmarkStart w:id="0" w:name="_GoBack"/>
      <w:r w:rsidRPr="00013BDF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Şehrimi Tanıyorum Projesi Kapsamında Konya Gezisi Gerçekleştirildi</w:t>
      </w:r>
    </w:p>
    <w:bookmarkEnd w:id="0"/>
    <w:p w:rsidR="00013BDF" w:rsidRPr="00013BDF" w:rsidRDefault="00013BDF" w:rsidP="00A342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Selçuk Üniversitesi Beyşehir Ali </w:t>
      </w:r>
      <w:proofErr w:type="spellStart"/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>Akkanat</w:t>
      </w:r>
      <w:proofErr w:type="spellEnd"/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İşletme Fakültesi 1. sınıf öğrencilerine yönelik olarak, Selçuklu Belediyesi tarafından yürütülen </w:t>
      </w:r>
      <w:r w:rsidRPr="00013BD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“Şehrimi Tanıyorum”</w:t>
      </w:r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projesi kapsamında </w:t>
      </w:r>
      <w:r w:rsidRPr="00013BD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 Ekim 2026 tarihinde Konya’ya günübirlik kültür gezisi</w:t>
      </w:r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düzenlendi. Geziye Fakültemiz 1. sınıf öğrencilerinden </w:t>
      </w:r>
      <w:r w:rsidRPr="00013BD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81 öğrenci</w:t>
      </w:r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katıldı.</w:t>
      </w:r>
    </w:p>
    <w:p w:rsidR="00013BDF" w:rsidRPr="00013BDF" w:rsidRDefault="00013BDF" w:rsidP="00A342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Öğrencilerin Konya’nın tarihî, kültürel ve turistik değerlerini yerinde tanımalarını ve şehrin sahip olduğu kültürel mirasa ilişkin farkındalıklarını artırmalarını amaçlayan etkinlik kapsamında, Konya’nın önemli tarihî ve turistik </w:t>
      </w:r>
      <w:proofErr w:type="gramStart"/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>destinasyonları</w:t>
      </w:r>
      <w:proofErr w:type="gramEnd"/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ziyaret edildi.</w:t>
      </w:r>
    </w:p>
    <w:p w:rsidR="00013BDF" w:rsidRPr="00013BDF" w:rsidRDefault="00013BDF" w:rsidP="00A342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Gezi programında </w:t>
      </w:r>
      <w:r w:rsidRPr="00013BD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Mevlana Müzesi, Karatay Medresesi, </w:t>
      </w:r>
      <w:proofErr w:type="spellStart"/>
      <w:r w:rsidRPr="00013BD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Alaaddin</w:t>
      </w:r>
      <w:proofErr w:type="spellEnd"/>
      <w:r w:rsidRPr="00013BD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Tepesi, Sille ve Kelebekler Vadisi</w:t>
      </w:r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 aldı. Öğrenciler, ziyaret edilen mekânlarda Konya’nın tarihî ve kültürel dokusunu yakından tanıma fırsatı bulurken, kentin kültürel mirası ve turizm potansiyeline ilişkin gözlemlerde bulundu.</w:t>
      </w:r>
    </w:p>
    <w:p w:rsidR="00013BDF" w:rsidRPr="00013BDF" w:rsidRDefault="00013BDF" w:rsidP="00A342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Etkinlik süresince öğrencilere Fakültemiz öğretim elemanlarından </w:t>
      </w:r>
      <w:proofErr w:type="spellStart"/>
      <w:r w:rsidRPr="00013BD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</w:t>
      </w:r>
      <w:proofErr w:type="spellEnd"/>
      <w:r w:rsidRPr="00013BD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 Gör. Hasan Yılmaz</w:t>
      </w:r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Pr="00013BD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Arş. Gör. Dr. Osman Nurullah Berk</w:t>
      </w:r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eşlik etti.</w:t>
      </w:r>
    </w:p>
    <w:p w:rsidR="00013BDF" w:rsidRPr="00013BDF" w:rsidRDefault="00013BDF" w:rsidP="00A342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13BDF">
        <w:rPr>
          <w:rFonts w:ascii="Times New Roman" w:eastAsia="Times New Roman" w:hAnsi="Times New Roman" w:cs="Times New Roman"/>
          <w:sz w:val="24"/>
          <w:szCs w:val="24"/>
          <w:lang w:eastAsia="tr-TR"/>
        </w:rPr>
        <w:t>“Şehrimi Tanıyorum” projesi kapsamında gerçekleştirilen gezi; öğrencilerin Konya’yı daha yakından tanımalarına, şehrin tarihî ve kültürel değerleri konusunda farkındalık kazanmalarına ve öğrenciler arasındaki sosyal etkileşimin güçlendirilmesine katkı sağladı.</w:t>
      </w:r>
    </w:p>
    <w:p w:rsidR="00FE19CE" w:rsidRDefault="00013BDF"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339.75pt;height:453pt;mso-left-percent:-10001;mso-top-percent:-10001;mso-position-horizontal:absolute;mso-position-horizontal-relative:char;mso-position-vertical:absolute;mso-position-vertical-relative:line;mso-left-percent:-10001;mso-top-percent:-10001">
            <v:imagedata r:id="rId4" o:title="IMG_7853.JPG"/>
            <w10:wrap type="none"/>
            <w10:anchorlock/>
          </v:shape>
        </w:pict>
      </w:r>
      <w:r>
        <w:rPr>
          <w:noProof/>
          <w:lang w:eastAsia="tr-TR"/>
        </w:rPr>
        <w:lastRenderedPageBreak/>
        <w:drawing>
          <wp:inline distT="0" distB="0" distL="0" distR="0">
            <wp:extent cx="5753100" cy="4314825"/>
            <wp:effectExtent l="0" t="0" r="0" b="9525"/>
            <wp:docPr id="1" name="Resim 1" descr="C:\Users\O. BERK\AppData\Local\Microsoft\Windows\INetCache\Content.Word\IMG_7818.JP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O. BERK\AppData\Local\Microsoft\Windows\INetCache\Content.Word\IMG_7818.JPG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pict>
          <v:shape id="_x0000_i1026" type="#_x0000_t75" style="width:453pt;height:339.75pt">
            <v:imagedata r:id="rId6" o:title="IMG_7861.JPG"/>
          </v:shape>
        </w:pict>
      </w:r>
      <w:r>
        <w:rPr>
          <w:noProof/>
        </w:rPr>
      </w:r>
      <w:r>
        <w:pict>
          <v:shape id="_x0000_s1027" type="#_x0000_t75" style="width:340.5pt;height:453.7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IMG_7870.JPG"/>
            <w10:wrap type="none"/>
            <w10:anchorlock/>
          </v:shape>
        </w:pict>
      </w:r>
      <w:r>
        <w:lastRenderedPageBreak/>
        <w:pict>
          <v:shape id="_x0000_i1028" type="#_x0000_t75" style="width:453pt;height:339.75pt">
            <v:imagedata r:id="rId8" o:title="IMG_7950.JPG"/>
          </v:shape>
        </w:pict>
      </w:r>
      <w:r>
        <w:pict>
          <v:shape id="_x0000_i1030" type="#_x0000_t75" style="width:453pt;height:339.75pt">
            <v:imagedata r:id="rId9" o:title="IMG_7822.JPG"/>
          </v:shape>
        </w:pict>
      </w:r>
    </w:p>
    <w:sectPr w:rsidR="00FE1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F51"/>
    <w:rsid w:val="00013BDF"/>
    <w:rsid w:val="00A3425D"/>
    <w:rsid w:val="00CB7F51"/>
    <w:rsid w:val="00FE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B9BD85A"/>
  <w15:chartTrackingRefBased/>
  <w15:docId w15:val="{2448B9B0-24F3-4068-A84C-1E53AAA4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013B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013BDF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013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13B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 BERK</dc:creator>
  <cp:keywords/>
  <dc:description/>
  <cp:lastModifiedBy>O. BERK</cp:lastModifiedBy>
  <cp:revision>3</cp:revision>
  <dcterms:created xsi:type="dcterms:W3CDTF">2026-10-07T13:14:00Z</dcterms:created>
  <dcterms:modified xsi:type="dcterms:W3CDTF">2026-10-07T13:16:00Z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369c2460199f2fcdc777a87824eee060549d75455fc243cca683397450920740</vt:lpwstr>
  </property>
</Properties>
</file>